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Business Case</w:t>
      </w:r>
    </w:p>
    <w:p>
      <w:r>
        <w:rPr>
          <w:rFonts w:ascii="Arial" w:hAnsi="Arial"/>
          <w:b/>
          <w:color w:val="1B9EC1"/>
          <w:sz w:val="20"/>
        </w:rPr>
        <w:t>Innovation initiative investment case — template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2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Initiative name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Sponsor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[Executive sponsor]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Owner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[Initiative lead]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Business unit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[BU]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[DD Month YYYY]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Version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[v0.1 draft]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8"/>
              </w:rPr>
              <w:t>Decision required</w:t>
            </w:r>
          </w:p>
        </w:tc>
        <w:tc>
          <w:tcPr>
            <w:tcW w:type="dxa" w:w="6624"/>
          </w:tcPr>
          <w:p>
            <w:r/>
            <w:r>
              <w:rPr>
                <w:i/>
                <w:color w:val="666666"/>
                <w:sz w:val="18"/>
              </w:rPr>
              <w:t>[Approve $X funding / Proceed to pilot / Stop]</w:t>
            </w:r>
          </w:p>
        </w:tc>
      </w:tr>
    </w:tbl>
    <w:p/>
    <w:p>
      <w:pPr>
        <w:pStyle w:val="Heading1"/>
      </w:pPr>
      <w:r>
        <w:t>1. Executive summary</w:t>
      </w:r>
    </w:p>
    <w:p>
      <w:r>
        <w:rPr>
          <w:i/>
          <w:color w:val="666666"/>
          <w:sz w:val="18"/>
        </w:rPr>
        <w:t>[Six sentences maximum: the problem, what you propose, the investment asked for, the expected return, the timeline, and the decision you need today.]</w:t>
      </w:r>
    </w:p>
    <w:p>
      <w:pPr>
        <w:pStyle w:val="Heading1"/>
      </w:pPr>
      <w:r>
        <w:t>2. Problem and opportunity</w:t>
      </w:r>
    </w:p>
    <w:p>
      <w:pPr>
        <w:pStyle w:val="Heading2"/>
      </w:pPr>
      <w:r>
        <w:t>2.1 The problem</w:t>
      </w:r>
    </w:p>
    <w:p>
      <w:r>
        <w:rPr>
          <w:i/>
          <w:color w:val="666666"/>
          <w:sz w:val="18"/>
        </w:rPr>
        <w:t>[What is broken or missing today, for whom, and what it costs the business. Quantify it.]</w:t>
      </w:r>
    </w:p>
    <w:p>
      <w:pPr>
        <w:pStyle w:val="Heading2"/>
      </w:pPr>
      <w:r>
        <w:t>2.2 Evidence</w:t>
      </w:r>
    </w:p>
    <w:p>
      <w:r>
        <w:rPr>
          <w:i/>
          <w:color w:val="666666"/>
          <w:sz w:val="18"/>
        </w:rPr>
        <w:t>[Customer research, operational data, market data. Cite the source and date for every number.]</w:t>
      </w:r>
    </w:p>
    <w:p>
      <w:pPr>
        <w:pStyle w:val="Heading2"/>
      </w:pPr>
      <w:r>
        <w:t>2.3 Why now</w:t>
      </w:r>
    </w:p>
    <w:p>
      <w:r>
        <w:rPr>
          <w:i/>
          <w:color w:val="666666"/>
          <w:sz w:val="18"/>
        </w:rPr>
        <w:t>[What has changed — technology, regulation, competitor move, customer behaviour — that makes this urgent.]</w:t>
      </w:r>
    </w:p>
    <w:p>
      <w:pPr>
        <w:pStyle w:val="Heading1"/>
      </w:pPr>
      <w:r>
        <w:t>3. Proposed solution</w:t>
      </w:r>
    </w:p>
    <w:p>
      <w:r>
        <w:rPr>
          <w:i/>
          <w:color w:val="666666"/>
          <w:sz w:val="18"/>
        </w:rPr>
        <w:t>[Describe the solution in plain language, then what is in scope and what is explicitly out of scope.]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46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In scope</w:t>
            </w:r>
          </w:p>
        </w:tc>
        <w:tc>
          <w:tcPr>
            <w:tcW w:type="dxa" w:w="446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Out of scope</w:t>
            </w:r>
          </w:p>
        </w:tc>
      </w:tr>
      <w:tr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</w:tr>
      <w:tr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</w:tr>
      <w:tr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  <w:tc>
          <w:tcPr>
            <w:tcW w:type="dxa" w:w="4464"/>
          </w:tcPr>
          <w:p>
            <w:r/>
            <w:r>
              <w:rPr>
                <w:i/>
                <w:color w:val="666666"/>
                <w:sz w:val="18"/>
              </w:rPr>
              <w:t>[Item]</w:t>
            </w:r>
          </w:p>
        </w:tc>
      </w:tr>
    </w:tbl>
    <w:p/>
    <w:p>
      <w:pPr>
        <w:pStyle w:val="Heading1"/>
      </w:pPr>
      <w:r>
        <w:t>4. Market and customer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60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Target customer / user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[Segment and size]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Addressable market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[$ value and source]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Competing alternatives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[Who and what customers use today]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Our right to win</w:t>
            </w:r>
          </w:p>
        </w:tc>
        <w:tc>
          <w:tcPr>
            <w:tcW w:type="dxa" w:w="6048"/>
          </w:tcPr>
          <w:p>
            <w:r/>
            <w:r>
              <w:rPr>
                <w:i/>
                <w:color w:val="666666"/>
                <w:sz w:val="18"/>
              </w:rPr>
              <w:t>[Assets, data, channel, brand or capability advantage]</w:t>
            </w:r>
          </w:p>
        </w:tc>
      </w:tr>
    </w:tbl>
    <w:p/>
    <w:p>
      <w:pPr>
        <w:pStyle w:val="Heading1"/>
      </w:pPr>
      <w:r>
        <w:t>5. Strategic fit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Corporate priority</w:t>
            </w:r>
          </w:p>
        </w:tc>
        <w:tc>
          <w:tcPr>
            <w:tcW w:type="dxa" w:w="460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How this initiative contributes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Fit (High/Med/Low)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[Priority 1]</w:t>
            </w:r>
          </w:p>
        </w:tc>
        <w:tc>
          <w:tcPr>
            <w:tcW w:type="dxa" w:w="4608"/>
          </w:tcPr>
          <w:p>
            <w:r/>
            <w:r>
              <w:rPr>
                <w:i/>
                <w:color w:val="666666"/>
                <w:sz w:val="18"/>
              </w:rPr>
              <w:t>[Contribution]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[H]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[Priority 2]</w:t>
            </w:r>
          </w:p>
        </w:tc>
        <w:tc>
          <w:tcPr>
            <w:tcW w:type="dxa" w:w="4608"/>
          </w:tcPr>
          <w:p>
            <w:r/>
            <w:r>
              <w:rPr>
                <w:i/>
                <w:color w:val="666666"/>
                <w:sz w:val="18"/>
              </w:rPr>
              <w:t>[Contribution]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[M]</w:t>
            </w:r>
          </w:p>
        </w:tc>
      </w:tr>
    </w:tbl>
    <w:p/>
    <w:p>
      <w:pPr>
        <w:pStyle w:val="Heading1"/>
      </w:pPr>
      <w:r>
        <w:t>6. Financials</w:t>
      </w:r>
    </w:p>
    <w:p>
      <w:pPr>
        <w:pStyle w:val="Heading2"/>
      </w:pPr>
      <w:r>
        <w:t>6.1 Investment required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1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2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3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People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Technology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External partners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Other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Total investment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</w:tbl>
    <w:p/>
    <w:p>
      <w:pPr>
        <w:pStyle w:val="Heading2"/>
      </w:pPr>
      <w:r>
        <w:t>6.2 Expected return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Benefit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1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2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Year 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[Revenue growth]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[Revenue]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[Cost reduction]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[Cost]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[Risk / compliance]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[Avoided cost]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</w:tbl>
    <w:p/>
    <w:p>
      <w:pPr>
        <w:pStyle w:val="Heading2"/>
      </w:pPr>
      <w:r>
        <w:t>6.3 Key assumptions</w:t>
      </w:r>
    </w:p>
    <w:p>
      <w:r>
        <w:rPr>
          <w:i/>
          <w:color w:val="666666"/>
          <w:sz w:val="18"/>
        </w:rPr>
        <w:t>[List every assumption behind the numbers above, with the source. If an assumption is a guess, say so.]</w:t>
      </w:r>
    </w:p>
    <w:p>
      <w:pPr>
        <w:pStyle w:val="Heading1"/>
      </w:pPr>
      <w:r>
        <w:t>7. Delivery plan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Phase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Dates</w:t>
            </w:r>
          </w:p>
        </w:tc>
        <w:tc>
          <w:tcPr>
            <w:tcW w:type="dxa" w:w="316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Key activities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Gate criteria</w:t>
            </w:r>
          </w:p>
        </w:tc>
      </w:tr>
      <w:tr>
        <w:tc>
          <w:tcPr>
            <w:tcW w:type="dxa" w:w="1584"/>
          </w:tcPr>
          <w:p>
            <w:r/>
            <w:r>
              <w:rPr>
                <w:sz w:val="18"/>
              </w:rPr>
              <w:t>Discovery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[Q]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[Activities]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[What must be true to proceed]</w:t>
            </w:r>
          </w:p>
        </w:tc>
      </w:tr>
      <w:tr>
        <w:tc>
          <w:tcPr>
            <w:tcW w:type="dxa" w:w="1584"/>
          </w:tcPr>
          <w:p>
            <w:r/>
            <w:r>
              <w:rPr>
                <w:sz w:val="18"/>
              </w:rPr>
              <w:t>Pilot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[Q]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[Activities]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[Metric threshold]</w:t>
            </w:r>
          </w:p>
        </w:tc>
      </w:tr>
      <w:tr>
        <w:tc>
          <w:tcPr>
            <w:tcW w:type="dxa" w:w="1584"/>
          </w:tcPr>
          <w:p>
            <w:r/>
            <w:r>
              <w:rPr>
                <w:sz w:val="18"/>
              </w:rPr>
              <w:t>Scale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[Q]</w:t>
            </w:r>
          </w:p>
        </w:tc>
        <w:tc>
          <w:tcPr>
            <w:tcW w:type="dxa" w:w="3168"/>
          </w:tcPr>
          <w:p>
            <w:r/>
            <w:r>
              <w:rPr>
                <w:i/>
                <w:color w:val="666666"/>
                <w:sz w:val="18"/>
              </w:rPr>
              <w:t>[Activities]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[Metric threshold]</w:t>
            </w:r>
          </w:p>
        </w:tc>
      </w:tr>
    </w:tbl>
    <w:p/>
    <w:p>
      <w:pPr>
        <w:pStyle w:val="Heading1"/>
      </w:pPr>
      <w:r>
        <w:t>8. Risks and mitigations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Risk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Likelihood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Impact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Mitigation</w:t>
            </w:r>
          </w:p>
        </w:tc>
        <w:tc>
          <w:tcPr>
            <w:tcW w:type="dxa" w:w="115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[Risk]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[Mitigation]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[Risk]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[Mitigation]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i/>
                <w:color w:val="666666"/>
                <w:sz w:val="18"/>
              </w:rPr>
              <w:t>[Risk]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[H/M/L]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[Mitigation]</w:t>
            </w:r>
          </w:p>
        </w:tc>
        <w:tc>
          <w:tcPr>
            <w:tcW w:type="dxa" w:w="1152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p>
      <w:pPr>
        <w:pStyle w:val="Heading1"/>
      </w:pPr>
      <w:r>
        <w:t>9. Success measures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Baseline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By when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Owner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[KPI]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[KPI]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[KPI]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440"/>
          </w:tcPr>
          <w:p>
            <w:r/>
            <w:r>
              <w:rPr>
                <w:i/>
                <w:color w:val="666666"/>
                <w:sz w:val="18"/>
              </w:rPr>
              <w:t>[Value]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584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p>
      <w:pPr>
        <w:pStyle w:val="Heading1"/>
      </w:pPr>
      <w:r>
        <w:t>10. The ask</w:t>
      </w:r>
    </w:p>
    <w:p>
      <w:r>
        <w:rPr>
          <w:i/>
          <w:color w:val="666666"/>
          <w:sz w:val="18"/>
        </w:rPr>
        <w:t>[State exactly what you need: funding amount, headcount, decision date, and what happens if the decision slips.]</w:t>
      </w:r>
    </w:p>
    <w:p>
      <w:pPr>
        <w:pStyle w:val="Heading1"/>
      </w:pPr>
      <w:r>
        <w:t>11. Approvals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01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129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[Approve / Reject / Defer]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[Approve / Reject / Defer]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[Approve / Reject / Defer]</w:t>
            </w:r>
          </w:p>
        </w:tc>
        <w:tc>
          <w:tcPr>
            <w:tcW w:type="dxa" w:w="1296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1440"/>
          </w:tcPr>
          <w:p>
            <w:r/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