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Technology Pilot Postmortem</w:t>
      </w:r>
    </w:p>
    <w:p>
      <w:r>
        <w:rPr>
          <w:rFonts w:ascii="Arial" w:hAnsi="Arial"/>
          <w:b/>
          <w:color w:val="1B9EC1"/>
          <w:sz w:val="20"/>
        </w:rPr>
        <w:t>What we tested, what happened, and what we do next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1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Pilot name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Technology / partner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Business owner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Pilot owner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Dates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[Start] to [End]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Budget approved / spent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[$ / $]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Decision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[Scale / Iterate / Stop]</w:t>
            </w:r>
          </w:p>
        </w:tc>
      </w:tr>
    </w:tbl>
    <w:p/>
    <w:p>
      <w:pPr>
        <w:pStyle w:val="Heading1"/>
      </w:pPr>
      <w:r>
        <w:t>1. What we set out to test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302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Hypothesis</w:t>
            </w:r>
          </w:p>
        </w:tc>
        <w:tc>
          <w:tcPr>
            <w:tcW w:type="dxa" w:w="24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Success threshold</w:t>
            </w:r>
          </w:p>
        </w:tc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Result</w:t>
            </w:r>
          </w:p>
        </w:tc>
        <w:tc>
          <w:tcPr>
            <w:tcW w:type="dxa" w:w="129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Met?</w:t>
            </w:r>
          </w:p>
        </w:tc>
      </w:tr>
      <w:tr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[H1]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[Metric ≥ value]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[Actual]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[Yes/No]</w:t>
            </w:r>
          </w:p>
        </w:tc>
      </w:tr>
      <w:tr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[H2]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[Metric ≥ value]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[Actual]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[Yes/No]</w:t>
            </w:r>
          </w:p>
        </w:tc>
      </w:tr>
      <w:tr>
        <w:tc>
          <w:tcPr>
            <w:tcW w:type="dxa" w:w="3024"/>
          </w:tcPr>
          <w:p>
            <w:r/>
            <w:r>
              <w:rPr>
                <w:i/>
                <w:color w:val="666666"/>
                <w:sz w:val="18"/>
              </w:rPr>
              <w:t>[H3]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[Metric ≥ value]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[Actual]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[Yes/No]</w:t>
            </w:r>
          </w:p>
        </w:tc>
      </w:tr>
    </w:tbl>
    <w:p/>
    <w:p>
      <w:pPr>
        <w:pStyle w:val="Heading1"/>
      </w:pPr>
      <w:r>
        <w:t>2. What we actually did</w:t>
      </w:r>
    </w:p>
    <w:p>
      <w:r>
        <w:rPr>
          <w:i/>
          <w:color w:val="666666"/>
          <w:sz w:val="18"/>
        </w:rPr>
        <w:t>[Scope delivered, users involved, systems touched, and any change from the original plan.]</w:t>
      </w:r>
    </w:p>
    <w:p>
      <w:pPr>
        <w:pStyle w:val="Heading1"/>
      </w:pPr>
      <w:r>
        <w:t>3. Results</w:t>
      </w:r>
    </w:p>
    <w:p>
      <w:pPr>
        <w:pStyle w:val="Heading2"/>
      </w:pPr>
      <w:r>
        <w:t>3.1 Quantitative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Metric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Baseline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Pilot result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Confidence</w:t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[Metric]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[+/- %]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[High/Med/Low]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[Metric]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[+/- %]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[High/Med/Low]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[Metric]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[+/- %]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[High/Med/Low]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[Metric]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[+/- %]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[High/Med/Low]</w:t>
            </w:r>
          </w:p>
        </w:tc>
      </w:tr>
    </w:tbl>
    <w:p/>
    <w:p>
      <w:pPr>
        <w:pStyle w:val="Heading2"/>
      </w:pPr>
      <w:r>
        <w:t>3.2 Qualitative</w:t>
      </w:r>
    </w:p>
    <w:p>
      <w:r>
        <w:rPr>
          <w:i/>
          <w:color w:val="666666"/>
          <w:sz w:val="18"/>
        </w:rPr>
        <w:t>[What users and operators said. Quote them. Note anything that surprised you.]</w:t>
      </w:r>
    </w:p>
    <w:p>
      <w:pPr>
        <w:pStyle w:val="Heading1"/>
      </w:pPr>
      <w:r>
        <w:t>4. Cost to scale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74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One-off</w:t>
            </w:r>
          </w:p>
        </w:tc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Annual run cost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Licence / subscription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Integration and engineering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Training and change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Support and operations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Total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</w:tbl>
    <w:p/>
    <w:p>
      <w:pPr>
        <w:pStyle w:val="Heading1"/>
      </w:pPr>
      <w:r>
        <w:t>5. What worked</w:t>
      </w:r>
    </w:p>
    <w:p>
      <w:pPr>
        <w:pStyle w:val="ListBullet"/>
        <w:spacing w:after="40"/>
      </w:pPr>
      <w:r>
        <w:t>[Specific practice or decision that we should repeat]</w:t>
      </w:r>
    </w:p>
    <w:p>
      <w:pPr>
        <w:pStyle w:val="ListBullet"/>
        <w:spacing w:after="40"/>
      </w:pPr>
      <w:r>
        <w:t>[Item]</w:t>
      </w:r>
    </w:p>
    <w:p>
      <w:pPr>
        <w:pStyle w:val="Heading1"/>
      </w:pPr>
      <w:r>
        <w:t>6. What did not work</w:t>
      </w:r>
    </w:p>
    <w:p>
      <w:pPr>
        <w:pStyle w:val="ListBullet"/>
        <w:spacing w:after="40"/>
      </w:pPr>
      <w:r>
        <w:t>[Specific issue, its root cause, and the fix]</w:t>
      </w:r>
    </w:p>
    <w:p>
      <w:pPr>
        <w:pStyle w:val="ListBullet"/>
        <w:spacing w:after="40"/>
      </w:pPr>
      <w:r>
        <w:t>[Item]</w:t>
      </w:r>
    </w:p>
    <w:p>
      <w:pPr>
        <w:pStyle w:val="Heading1"/>
      </w:pPr>
      <w:r>
        <w:t>7. What we would do differently</w:t>
      </w:r>
    </w:p>
    <w:p>
      <w:pPr>
        <w:pStyle w:val="ListBullet"/>
        <w:spacing w:after="40"/>
      </w:pPr>
      <w:r>
        <w:t>[Change to how we run the next pilot]</w:t>
      </w:r>
    </w:p>
    <w:p>
      <w:pPr>
        <w:pStyle w:val="ListBullet"/>
        <w:spacing w:after="40"/>
      </w:pPr>
      <w:r>
        <w:t>[Change]</w:t>
      </w:r>
    </w:p>
    <w:p>
      <w:pPr>
        <w:pStyle w:val="Heading1"/>
      </w:pPr>
      <w:r>
        <w:t>8. Decision and rationale</w:t>
      </w:r>
    </w:p>
    <w:p>
      <w:r>
        <w:rPr>
          <w:i/>
          <w:color w:val="666666"/>
          <w:sz w:val="18"/>
        </w:rPr>
        <w:t>[State the decision, the evidence behind it, and who made it. If stopping, say what is being preserved — data, code, relationships, learning.]</w:t>
      </w:r>
    </w:p>
    <w:p>
      <w:pPr>
        <w:pStyle w:val="Heading1"/>
      </w:pPr>
      <w:r>
        <w:t>9. Actions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32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[Open]</w:t>
            </w:r>
          </w:p>
        </w:tc>
      </w:tr>
    </w:tbl>
    <w:p/>
    <w:p>
      <w:pPr>
        <w:pStyle w:val="Heading1"/>
      </w:pPr>
      <w:r>
        <w:t>10. Who contributed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74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51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Role in the pilot</w:t>
            </w:r>
          </w:p>
        </w:tc>
      </w:tr>
      <w:tr>
        <w:tc>
          <w:tcPr>
            <w:tcW w:type="dxa" w:w="374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518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518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518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518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